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150F" w:rsidRPr="00861AE8" w:rsidRDefault="008E150F" w:rsidP="008E150F">
      <w:pPr>
        <w:ind w:firstLine="709"/>
        <w:jc w:val="center"/>
        <w:rPr>
          <w:b/>
        </w:rPr>
      </w:pPr>
      <w:bookmarkStart w:id="0" w:name="_GoBack"/>
      <w:bookmarkEnd w:id="0"/>
      <w:r w:rsidRPr="00861AE8">
        <w:rPr>
          <w:b/>
        </w:rPr>
        <w:t>Вопросы на рейтинг 2</w:t>
      </w:r>
    </w:p>
    <w:p w:rsidR="008E150F" w:rsidRDefault="008E150F" w:rsidP="008E150F">
      <w:pPr>
        <w:ind w:firstLine="709"/>
      </w:pPr>
    </w:p>
    <w:p w:rsidR="008E150F" w:rsidRPr="00502CD9" w:rsidRDefault="008E150F" w:rsidP="008E150F">
      <w:pPr>
        <w:ind w:firstLine="709"/>
        <w:rPr>
          <w:b/>
        </w:rPr>
      </w:pPr>
      <w:r>
        <w:rPr>
          <w:b/>
        </w:rPr>
        <w:t>Подведение итогов по рейтингу 2</w:t>
      </w:r>
      <w:r w:rsidRPr="00502CD9">
        <w:rPr>
          <w:b/>
        </w:rPr>
        <w:t xml:space="preserve"> – выполнение пяти вопросов из списка:</w:t>
      </w:r>
    </w:p>
    <w:p w:rsidR="008E150F" w:rsidRDefault="008E150F" w:rsidP="008E150F">
      <w:pPr>
        <w:ind w:firstLine="709"/>
      </w:pP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Природа конфликта.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Конфликтная ситуация.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Инцидент.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Фрустрация.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Причины конфликтов.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Модель конфликта.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Классификация конфликтов.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Типы поведения людей в конфликтной ситуации.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Методы разрешения конфликтов.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Управление конфликтами.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Роль конфликта в современных организациях.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Причины и симптомы стресса.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Влияние стресса на здоровье работников.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Психологические проблемы, вызываемые стрессом.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Поведенческие проблемы, обусловленные стрессом.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Влияние стрессов на деятельность организации.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Индивидуальные методы борьбы со стрессом.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>Способы борьбы со стрессом в организации.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Переговоры как образ мышления и жизни.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Предмет переговоров.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Позиции и пропозиции.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Диагностика переговоров.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Этапы переговорного процесса.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Типичные модели поведения на переговорах.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Техника взаимодействия.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Аргументация.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Наиболее распространенные виды переговоров.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Ведение переговоров в условиях критической ситуации.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>Влияние национальных различий на процесс деловых переговоров.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Природа организационных изменений.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Циклы и стадии развития организации.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Особенности поведения работников на различных стадиях развития организации.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Связь методов управления персоналом со стадиями жизненного цикла организации.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Сопротивление переменам: причины, виды, последствия.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Три стадии изменений.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Управление организационными изменениями.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Подходы и методы организационного развития.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Современные направления организационных изменений.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>Будущее организационного поведения.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Концепция организационной культуры.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Развитие организационной культуры.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Влияние культуры на организационную эффективность.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Соответствие культуры принятой стратегии.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Управление организационной культурой.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lastRenderedPageBreak/>
        <w:t xml:space="preserve">Влияние национальной культуры на особенности организационного поведения.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Системный подход к изучению национального в организационной культуре.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Модели межкультурных различий: модель Г. </w:t>
      </w:r>
      <w:proofErr w:type="spellStart"/>
      <w:r>
        <w:t>Хофстеде</w:t>
      </w:r>
      <w:proofErr w:type="spellEnd"/>
      <w:r>
        <w:t xml:space="preserve">, модель </w:t>
      </w:r>
      <w:proofErr w:type="spellStart"/>
      <w:r>
        <w:t>Лэйн</w:t>
      </w:r>
      <w:proofErr w:type="spellEnd"/>
      <w:r>
        <w:t xml:space="preserve"> и </w:t>
      </w:r>
      <w:proofErr w:type="spellStart"/>
      <w:r>
        <w:t>Дистефано</w:t>
      </w:r>
      <w:proofErr w:type="spellEnd"/>
      <w:r>
        <w:t xml:space="preserve">, модель ценностной ориентации А. </w:t>
      </w:r>
      <w:proofErr w:type="spellStart"/>
      <w:r>
        <w:t>Клукхона</w:t>
      </w:r>
      <w:proofErr w:type="spellEnd"/>
      <w:r>
        <w:t xml:space="preserve"> и Ф. </w:t>
      </w:r>
      <w:proofErr w:type="spellStart"/>
      <w:r>
        <w:t>Стродтбека</w:t>
      </w:r>
      <w:proofErr w:type="spellEnd"/>
      <w:r>
        <w:t xml:space="preserve">, модель </w:t>
      </w:r>
      <w:proofErr w:type="spellStart"/>
      <w:r>
        <w:t>Оучи</w:t>
      </w:r>
      <w:proofErr w:type="spellEnd"/>
      <w:r>
        <w:t>.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 xml:space="preserve">Адаптация организаций в межкультурной среде. </w:t>
      </w:r>
    </w:p>
    <w:p w:rsidR="008E150F" w:rsidRDefault="008E150F" w:rsidP="008E150F">
      <w:pPr>
        <w:pStyle w:val="a3"/>
        <w:numPr>
          <w:ilvl w:val="0"/>
          <w:numId w:val="2"/>
        </w:numPr>
      </w:pPr>
      <w:r>
        <w:t>Управление интернациональной рабочей силой.</w:t>
      </w:r>
    </w:p>
    <w:p w:rsidR="008E150F" w:rsidRDefault="008E150F" w:rsidP="008E150F"/>
    <w:p w:rsidR="007E6586" w:rsidRDefault="007E6586"/>
    <w:sectPr w:rsidR="007E65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2121E9"/>
    <w:multiLevelType w:val="hybridMultilevel"/>
    <w:tmpl w:val="61FC987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5ADA28A2"/>
    <w:multiLevelType w:val="hybridMultilevel"/>
    <w:tmpl w:val="1B8E70B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C01"/>
    <w:rsid w:val="002F4C01"/>
    <w:rsid w:val="004F4A97"/>
    <w:rsid w:val="007E6586"/>
    <w:rsid w:val="008E1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6D78CB-D663-4B4D-AA6A-1E21F8BE9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150F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15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318</Words>
  <Characters>1813</Characters>
  <Application>Microsoft Office Word</Application>
  <DocSecurity>0</DocSecurity>
  <Lines>15</Lines>
  <Paragraphs>4</Paragraphs>
  <ScaleCrop>false</ScaleCrop>
  <Company/>
  <LinksUpToDate>false</LinksUpToDate>
  <CharactersWithSpaces>2127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Khanvilkar</dc:creator>
  <cp:keywords/>
  <dc:description/>
  <cp:lastModifiedBy>Khanvilkar</cp:lastModifiedBy>
  <cp:revision>2</cp:revision>
  <dcterms:created xsi:type="dcterms:W3CDTF">2021-05-18T08:17:00Z</dcterms:created>
  <dcterms:modified xsi:type="dcterms:W3CDTF">2021-05-18T08:17:00Z</dcterms:modified>
</cp:coreProperties>
</file>